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A3BB" w14:textId="77777777" w:rsidR="00954A29" w:rsidRDefault="00954A29" w:rsidP="00087332">
      <w:pPr>
        <w:shd w:val="clear" w:color="auto" w:fill="FFFFFF"/>
        <w:spacing w:beforeAutospacing="1" w:after="0" w:afterAutospacing="1" w:line="450" w:lineRule="atLeast"/>
        <w:jc w:val="both"/>
        <w:rPr>
          <w:rFonts w:ascii="Arial" w:eastAsia="Times New Roman" w:hAnsi="Arial" w:cs="Times New Roman"/>
          <w:color w:val="212529"/>
          <w:sz w:val="20"/>
          <w:szCs w:val="20"/>
        </w:rPr>
      </w:pPr>
      <w:r w:rsidRPr="00954A29">
        <w:rPr>
          <w:rFonts w:ascii="Arial" w:eastAsia="Times New Roman" w:hAnsi="Arial" w:cs="Times New Roman"/>
          <w:color w:val="212529"/>
          <w:sz w:val="20"/>
          <w:szCs w:val="20"/>
        </w:rPr>
        <w:t>Please add a link on the footer to this new page, please call the link cancellation policy and payment details</w:t>
      </w:r>
    </w:p>
    <w:p w14:paraId="19DD81BB" w14:textId="56DA68DC" w:rsidR="00087332" w:rsidRPr="00954A29" w:rsidRDefault="00087332" w:rsidP="00087332">
      <w:pPr>
        <w:shd w:val="clear" w:color="auto" w:fill="FFFFFF"/>
        <w:spacing w:beforeAutospacing="1" w:after="0" w:afterAutospacing="1" w:line="450" w:lineRule="atLeast"/>
        <w:jc w:val="both"/>
        <w:rPr>
          <w:rFonts w:ascii="Arial" w:eastAsia="Times New Roman" w:hAnsi="Arial" w:cs="Times New Roman"/>
          <w:color w:val="212529"/>
          <w:sz w:val="20"/>
          <w:szCs w:val="20"/>
        </w:rPr>
      </w:pPr>
      <w:r w:rsidRPr="00313666">
        <w:rPr>
          <w:rFonts w:ascii="Arial" w:eastAsia="Times New Roman" w:hAnsi="Arial" w:cs="Times New Roman"/>
          <w:b/>
          <w:bCs/>
          <w:color w:val="212529"/>
          <w:sz w:val="24"/>
          <w:szCs w:val="24"/>
          <w:u w:val="single"/>
        </w:rPr>
        <w:t xml:space="preserve">Our cancellation policy </w:t>
      </w:r>
    </w:p>
    <w:p w14:paraId="6D17D36F" w14:textId="5F76BF9B" w:rsidR="006B75FD" w:rsidRPr="00313666" w:rsidRDefault="006B75FD" w:rsidP="00087332">
      <w:pPr>
        <w:shd w:val="clear" w:color="auto" w:fill="FFFFFF"/>
        <w:spacing w:beforeAutospacing="1" w:after="0" w:afterAutospacing="1" w:line="450" w:lineRule="atLeast"/>
        <w:jc w:val="both"/>
        <w:rPr>
          <w:rFonts w:ascii="Arial" w:eastAsia="Times New Roman" w:hAnsi="Arial" w:cs="Times New Roman"/>
          <w:b/>
          <w:bCs/>
          <w:color w:val="212529"/>
          <w:sz w:val="21"/>
          <w:szCs w:val="21"/>
          <w:u w:val="single"/>
        </w:rPr>
      </w:pPr>
      <w:r w:rsidRPr="00313666">
        <w:rPr>
          <w:rFonts w:ascii="Arial" w:eastAsia="Times New Roman" w:hAnsi="Arial" w:cs="Times New Roman"/>
          <w:b/>
          <w:bCs/>
          <w:color w:val="212529"/>
          <w:sz w:val="21"/>
          <w:szCs w:val="21"/>
          <w:u w:val="single"/>
        </w:rPr>
        <w:t>Our tours:</w:t>
      </w:r>
    </w:p>
    <w:p w14:paraId="69A18575" w14:textId="5F972921" w:rsidR="00FC3B88" w:rsidRDefault="00FC3B88" w:rsidP="00087332">
      <w:pPr>
        <w:shd w:val="clear" w:color="auto" w:fill="FFFFFF"/>
        <w:spacing w:beforeAutospacing="1" w:after="0" w:afterAutospacing="1" w:line="450" w:lineRule="atLeast"/>
        <w:jc w:val="both"/>
        <w:rPr>
          <w:rFonts w:ascii="Arial" w:eastAsia="Times New Roman" w:hAnsi="Arial" w:cs="Times New Roman"/>
          <w:color w:val="212529"/>
          <w:sz w:val="21"/>
          <w:szCs w:val="21"/>
        </w:rPr>
      </w:pPr>
      <w:r>
        <w:rPr>
          <w:rFonts w:ascii="Arial" w:eastAsia="Times New Roman" w:hAnsi="Arial" w:cs="Times New Roman"/>
          <w:color w:val="212529"/>
          <w:sz w:val="21"/>
          <w:szCs w:val="21"/>
        </w:rPr>
        <w:t xml:space="preserve">We understand that </w:t>
      </w:r>
      <w:r w:rsidR="002931D3">
        <w:rPr>
          <w:rFonts w:ascii="Arial" w:eastAsia="Times New Roman" w:hAnsi="Arial" w:cs="Times New Roman"/>
          <w:color w:val="212529"/>
          <w:sz w:val="21"/>
          <w:szCs w:val="21"/>
        </w:rPr>
        <w:t xml:space="preserve">vacation plans can change, if you need to change the date of your tour please contact us at </w:t>
      </w:r>
      <w:hyperlink r:id="rId5" w:history="1">
        <w:r w:rsidR="002931D3" w:rsidRPr="00FB22F0">
          <w:rPr>
            <w:rStyle w:val="Hyperlink"/>
            <w:rFonts w:ascii="Arial" w:eastAsia="Times New Roman" w:hAnsi="Arial" w:cs="Times New Roman"/>
            <w:sz w:val="21"/>
            <w:szCs w:val="21"/>
          </w:rPr>
          <w:t>info@adventuresinbaja.com</w:t>
        </w:r>
      </w:hyperlink>
      <w:r w:rsidR="002931D3">
        <w:rPr>
          <w:rFonts w:ascii="Arial" w:eastAsia="Times New Roman" w:hAnsi="Arial" w:cs="Times New Roman"/>
          <w:color w:val="212529"/>
          <w:sz w:val="21"/>
          <w:szCs w:val="21"/>
        </w:rPr>
        <w:t xml:space="preserve"> or call on +526121046340 we will work with you as flexibly as possible within our schedule to accommodate your changes.</w:t>
      </w:r>
    </w:p>
    <w:p w14:paraId="1F068FC2" w14:textId="7489C5C6" w:rsidR="006B75FD" w:rsidRDefault="006B75FD" w:rsidP="006B75FD">
      <w:pPr>
        <w:pStyle w:val="ListParagraph"/>
        <w:numPr>
          <w:ilvl w:val="0"/>
          <w:numId w:val="2"/>
        </w:numPr>
        <w:shd w:val="clear" w:color="auto" w:fill="FFFFFF"/>
        <w:spacing w:beforeAutospacing="1" w:after="0" w:afterAutospacing="1" w:line="450" w:lineRule="atLeast"/>
        <w:jc w:val="both"/>
        <w:rPr>
          <w:rFonts w:ascii="Arial" w:eastAsia="Times New Roman" w:hAnsi="Arial" w:cs="Times New Roman"/>
          <w:color w:val="212529"/>
          <w:sz w:val="21"/>
          <w:szCs w:val="21"/>
        </w:rPr>
      </w:pPr>
      <w:r w:rsidRPr="006B75FD">
        <w:rPr>
          <w:rFonts w:ascii="Arial" w:eastAsia="Times New Roman" w:hAnsi="Arial" w:cs="Times New Roman"/>
          <w:color w:val="212529"/>
          <w:sz w:val="21"/>
          <w:szCs w:val="21"/>
        </w:rPr>
        <w:t xml:space="preserve">We refund 100% of the deposit paid for cancellations made at least </w:t>
      </w:r>
      <w:r w:rsidR="00FC3B88">
        <w:rPr>
          <w:rFonts w:ascii="Arial" w:eastAsia="Times New Roman" w:hAnsi="Arial" w:cs="Times New Roman"/>
          <w:color w:val="212529"/>
          <w:sz w:val="21"/>
          <w:szCs w:val="21"/>
        </w:rPr>
        <w:t>5</w:t>
      </w:r>
      <w:r w:rsidRPr="006B75FD">
        <w:rPr>
          <w:rFonts w:ascii="Arial" w:eastAsia="Times New Roman" w:hAnsi="Arial" w:cs="Times New Roman"/>
          <w:color w:val="212529"/>
          <w:sz w:val="21"/>
          <w:szCs w:val="21"/>
        </w:rPr>
        <w:t xml:space="preserve"> days prior to the tour date.  </w:t>
      </w:r>
    </w:p>
    <w:p w14:paraId="647528D3" w14:textId="571D741F" w:rsidR="00FC3B88" w:rsidRDefault="00FC3B88" w:rsidP="006B75FD">
      <w:pPr>
        <w:pStyle w:val="ListParagraph"/>
        <w:numPr>
          <w:ilvl w:val="0"/>
          <w:numId w:val="2"/>
        </w:numPr>
        <w:shd w:val="clear" w:color="auto" w:fill="FFFFFF"/>
        <w:spacing w:beforeAutospacing="1" w:after="0" w:afterAutospacing="1" w:line="450" w:lineRule="atLeast"/>
        <w:jc w:val="both"/>
        <w:rPr>
          <w:rFonts w:ascii="Arial" w:eastAsia="Times New Roman" w:hAnsi="Arial" w:cs="Times New Roman"/>
          <w:color w:val="212529"/>
          <w:sz w:val="21"/>
          <w:szCs w:val="21"/>
        </w:rPr>
      </w:pPr>
      <w:r>
        <w:rPr>
          <w:rFonts w:ascii="Arial" w:eastAsia="Times New Roman" w:hAnsi="Arial" w:cs="Times New Roman"/>
          <w:color w:val="212529"/>
          <w:sz w:val="21"/>
          <w:szCs w:val="21"/>
        </w:rPr>
        <w:t xml:space="preserve">Cancellations from 3 – 5 days before your tour, the deposit is </w:t>
      </w:r>
      <w:r w:rsidR="002931D3">
        <w:rPr>
          <w:rFonts w:ascii="Arial" w:eastAsia="Times New Roman" w:hAnsi="Arial" w:cs="Times New Roman"/>
          <w:color w:val="212529"/>
          <w:sz w:val="21"/>
          <w:szCs w:val="21"/>
        </w:rPr>
        <w:t>nonrefundable</w:t>
      </w:r>
      <w:r>
        <w:rPr>
          <w:rFonts w:ascii="Arial" w:eastAsia="Times New Roman" w:hAnsi="Arial" w:cs="Times New Roman"/>
          <w:color w:val="212529"/>
          <w:sz w:val="21"/>
          <w:szCs w:val="21"/>
        </w:rPr>
        <w:t>.</w:t>
      </w:r>
    </w:p>
    <w:p w14:paraId="403A4235" w14:textId="6904D0CB" w:rsidR="006B75FD" w:rsidRPr="006B75FD" w:rsidRDefault="00FC3B88" w:rsidP="006B75FD">
      <w:pPr>
        <w:pStyle w:val="ListParagraph"/>
        <w:numPr>
          <w:ilvl w:val="0"/>
          <w:numId w:val="2"/>
        </w:numPr>
        <w:shd w:val="clear" w:color="auto" w:fill="FFFFFF"/>
        <w:spacing w:beforeAutospacing="1" w:after="0" w:afterAutospacing="1" w:line="450" w:lineRule="atLeast"/>
        <w:jc w:val="both"/>
        <w:rPr>
          <w:rFonts w:ascii="Arial" w:eastAsia="Times New Roman" w:hAnsi="Arial" w:cs="Times New Roman"/>
          <w:color w:val="212529"/>
          <w:sz w:val="21"/>
          <w:szCs w:val="21"/>
        </w:rPr>
      </w:pPr>
      <w:r>
        <w:rPr>
          <w:rFonts w:ascii="Arial" w:eastAsia="Times New Roman" w:hAnsi="Arial" w:cs="Times New Roman"/>
          <w:color w:val="212529"/>
          <w:sz w:val="21"/>
          <w:szCs w:val="21"/>
        </w:rPr>
        <w:t>N</w:t>
      </w:r>
      <w:r w:rsidR="006B75FD" w:rsidRPr="006B75FD">
        <w:rPr>
          <w:rFonts w:ascii="Arial" w:eastAsia="Times New Roman" w:hAnsi="Arial" w:cs="Times New Roman"/>
          <w:color w:val="212529"/>
          <w:sz w:val="21"/>
          <w:szCs w:val="21"/>
        </w:rPr>
        <w:t>o-shows, late arrivals or cancellations less than 3 days prior to the tour dat</w:t>
      </w:r>
      <w:r>
        <w:rPr>
          <w:rFonts w:ascii="Arial" w:eastAsia="Times New Roman" w:hAnsi="Arial" w:cs="Times New Roman"/>
          <w:color w:val="212529"/>
          <w:sz w:val="21"/>
          <w:szCs w:val="21"/>
        </w:rPr>
        <w:t>e</w:t>
      </w:r>
      <w:r w:rsidR="006B75FD" w:rsidRPr="006B75FD">
        <w:rPr>
          <w:rFonts w:ascii="Arial" w:eastAsia="Times New Roman" w:hAnsi="Arial" w:cs="Times New Roman"/>
          <w:color w:val="212529"/>
          <w:sz w:val="21"/>
          <w:szCs w:val="21"/>
        </w:rPr>
        <w:t xml:space="preserve">, will be charged in full to your card on file.  </w:t>
      </w:r>
    </w:p>
    <w:p w14:paraId="5632589C" w14:textId="4AF5160C" w:rsidR="006B75FD" w:rsidRDefault="006B75FD" w:rsidP="006B75FD">
      <w:pPr>
        <w:pStyle w:val="ListParagraph"/>
        <w:numPr>
          <w:ilvl w:val="0"/>
          <w:numId w:val="2"/>
        </w:numPr>
        <w:shd w:val="clear" w:color="auto" w:fill="FFFFFF"/>
        <w:spacing w:beforeAutospacing="1" w:after="0" w:afterAutospacing="1" w:line="450" w:lineRule="atLeast"/>
        <w:jc w:val="both"/>
        <w:rPr>
          <w:rFonts w:ascii="Arial" w:eastAsia="Times New Roman" w:hAnsi="Arial" w:cs="Times New Roman"/>
          <w:color w:val="212529"/>
          <w:sz w:val="21"/>
          <w:szCs w:val="21"/>
        </w:rPr>
      </w:pPr>
      <w:r w:rsidRPr="006B75FD">
        <w:rPr>
          <w:rFonts w:ascii="Arial" w:eastAsia="Times New Roman" w:hAnsi="Arial" w:cs="Times New Roman"/>
          <w:color w:val="212529"/>
          <w:sz w:val="21"/>
          <w:szCs w:val="21"/>
        </w:rPr>
        <w:t>In case of bad weather conditions, we will contact you to reschedule your tour within your vacation plans, if it’s not possible to offer you an alternative date we will refund your deposit in full.</w:t>
      </w:r>
    </w:p>
    <w:p w14:paraId="02C0DC67" w14:textId="434BB379" w:rsidR="002931D3" w:rsidRDefault="002931D3" w:rsidP="002931D3">
      <w:pPr>
        <w:rPr>
          <w:rFonts w:ascii="Arial" w:hAnsi="Arial" w:cs="Arial"/>
          <w:u w:val="single"/>
        </w:rPr>
      </w:pPr>
      <w:r w:rsidRPr="002931D3">
        <w:rPr>
          <w:rFonts w:ascii="Arial" w:hAnsi="Arial" w:cs="Arial"/>
          <w:u w:val="single"/>
        </w:rPr>
        <w:t>PADI Dive courses</w:t>
      </w:r>
      <w:r>
        <w:rPr>
          <w:rFonts w:ascii="Arial" w:hAnsi="Arial" w:cs="Arial"/>
          <w:u w:val="single"/>
        </w:rPr>
        <w:t xml:space="preserve"> refund policy</w:t>
      </w:r>
      <w:r w:rsidR="00313666">
        <w:rPr>
          <w:rFonts w:ascii="Arial" w:hAnsi="Arial" w:cs="Arial"/>
          <w:u w:val="single"/>
        </w:rPr>
        <w:t xml:space="preserve"> </w:t>
      </w:r>
    </w:p>
    <w:p w14:paraId="00620C5D" w14:textId="2B07986F" w:rsidR="002931D3" w:rsidRDefault="002931D3" w:rsidP="002931D3">
      <w:pPr>
        <w:pStyle w:val="ListParagraph"/>
        <w:numPr>
          <w:ilvl w:val="0"/>
          <w:numId w:val="5"/>
        </w:numPr>
        <w:rPr>
          <w:rFonts w:ascii="Arial" w:hAnsi="Arial" w:cs="Arial"/>
        </w:rPr>
      </w:pPr>
      <w:r w:rsidRPr="002931D3">
        <w:rPr>
          <w:rFonts w:ascii="Arial" w:hAnsi="Arial" w:cs="Arial"/>
        </w:rPr>
        <w:t xml:space="preserve">If you are </w:t>
      </w:r>
      <w:r>
        <w:rPr>
          <w:rFonts w:ascii="Arial" w:hAnsi="Arial" w:cs="Arial"/>
        </w:rPr>
        <w:t xml:space="preserve">taking a dive course with us the deposit will cover the costs to PADI for the purchase of the e-learning, once your e-learning codes have been assigned to you </w:t>
      </w:r>
      <w:r w:rsidR="00313666">
        <w:rPr>
          <w:rFonts w:ascii="Arial" w:hAnsi="Arial" w:cs="Arial"/>
        </w:rPr>
        <w:t>this charge is nonrefundable</w:t>
      </w:r>
      <w:r>
        <w:rPr>
          <w:rFonts w:ascii="Arial" w:hAnsi="Arial" w:cs="Arial"/>
        </w:rPr>
        <w:t>.  In case you</w:t>
      </w:r>
      <w:r w:rsidR="00313666">
        <w:rPr>
          <w:rFonts w:ascii="Arial" w:hAnsi="Arial" w:cs="Arial"/>
        </w:rPr>
        <w:t xml:space="preserve"> have to cancel your trip, you have 1 year to complete the course once assigned to you according to PADI.</w:t>
      </w:r>
    </w:p>
    <w:p w14:paraId="59EA78EB" w14:textId="1C4A5EF9" w:rsidR="00313666" w:rsidRPr="00313666" w:rsidRDefault="00313666" w:rsidP="00313666">
      <w:pPr>
        <w:pStyle w:val="ListParagraph"/>
        <w:numPr>
          <w:ilvl w:val="0"/>
          <w:numId w:val="5"/>
        </w:numPr>
        <w:shd w:val="clear" w:color="auto" w:fill="FFFFFF"/>
        <w:spacing w:beforeAutospacing="1" w:after="0" w:afterAutospacing="1" w:line="276" w:lineRule="auto"/>
        <w:jc w:val="both"/>
        <w:rPr>
          <w:rFonts w:ascii="Arial" w:eastAsia="Times New Roman" w:hAnsi="Arial" w:cs="Times New Roman"/>
          <w:color w:val="212529"/>
          <w:sz w:val="21"/>
          <w:szCs w:val="21"/>
        </w:rPr>
      </w:pPr>
      <w:r>
        <w:rPr>
          <w:rFonts w:ascii="Arial" w:eastAsia="Times New Roman" w:hAnsi="Arial" w:cs="Times New Roman"/>
          <w:color w:val="212529"/>
          <w:sz w:val="21"/>
          <w:szCs w:val="21"/>
        </w:rPr>
        <w:t>N</w:t>
      </w:r>
      <w:r w:rsidRPr="006B75FD">
        <w:rPr>
          <w:rFonts w:ascii="Arial" w:eastAsia="Times New Roman" w:hAnsi="Arial" w:cs="Times New Roman"/>
          <w:color w:val="212529"/>
          <w:sz w:val="21"/>
          <w:szCs w:val="21"/>
        </w:rPr>
        <w:t>o-shows, late arrivals or cancellations less than 3 days prior to the tour dat</w:t>
      </w:r>
      <w:r>
        <w:rPr>
          <w:rFonts w:ascii="Arial" w:eastAsia="Times New Roman" w:hAnsi="Arial" w:cs="Times New Roman"/>
          <w:color w:val="212529"/>
          <w:sz w:val="21"/>
          <w:szCs w:val="21"/>
        </w:rPr>
        <w:t>e</w:t>
      </w:r>
      <w:r w:rsidRPr="006B75FD">
        <w:rPr>
          <w:rFonts w:ascii="Arial" w:eastAsia="Times New Roman" w:hAnsi="Arial" w:cs="Times New Roman"/>
          <w:color w:val="212529"/>
          <w:sz w:val="21"/>
          <w:szCs w:val="21"/>
        </w:rPr>
        <w:t>, will be charged</w:t>
      </w:r>
      <w:r>
        <w:rPr>
          <w:rFonts w:ascii="Arial" w:eastAsia="Times New Roman" w:hAnsi="Arial" w:cs="Times New Roman"/>
          <w:color w:val="212529"/>
          <w:sz w:val="21"/>
          <w:szCs w:val="21"/>
        </w:rPr>
        <w:t xml:space="preserve"> i</w:t>
      </w:r>
      <w:r w:rsidRPr="00313666">
        <w:rPr>
          <w:rFonts w:ascii="Arial" w:eastAsia="Times New Roman" w:hAnsi="Arial" w:cs="Times New Roman"/>
          <w:color w:val="212529"/>
          <w:sz w:val="21"/>
          <w:szCs w:val="21"/>
        </w:rPr>
        <w:t xml:space="preserve">n full to your card on file.  </w:t>
      </w:r>
    </w:p>
    <w:p w14:paraId="680CF30F" w14:textId="6E8276A0" w:rsidR="00313666" w:rsidRPr="002931D3" w:rsidRDefault="00313666" w:rsidP="00313666">
      <w:pPr>
        <w:pStyle w:val="ListParagraph"/>
        <w:numPr>
          <w:ilvl w:val="0"/>
          <w:numId w:val="5"/>
        </w:numPr>
        <w:rPr>
          <w:rFonts w:ascii="Arial" w:hAnsi="Arial" w:cs="Arial"/>
        </w:rPr>
      </w:pPr>
      <w:r w:rsidRPr="006B75FD">
        <w:rPr>
          <w:rFonts w:ascii="Arial" w:eastAsia="Times New Roman" w:hAnsi="Arial" w:cs="Times New Roman"/>
          <w:color w:val="212529"/>
          <w:sz w:val="21"/>
          <w:szCs w:val="21"/>
        </w:rPr>
        <w:t>In case of bad weather conditions, we will contact you to reschedule your tour within your vacation plans</w:t>
      </w:r>
      <w:r>
        <w:rPr>
          <w:rFonts w:ascii="Arial" w:eastAsia="Times New Roman" w:hAnsi="Arial" w:cs="Times New Roman"/>
          <w:color w:val="212529"/>
          <w:sz w:val="21"/>
          <w:szCs w:val="21"/>
        </w:rPr>
        <w:t>.</w:t>
      </w:r>
    </w:p>
    <w:p w14:paraId="1295D2AF" w14:textId="77777777" w:rsidR="00313666" w:rsidRDefault="00313666">
      <w:pPr>
        <w:rPr>
          <w:rFonts w:ascii="Arial" w:hAnsi="Arial" w:cs="Arial"/>
          <w:u w:val="single"/>
        </w:rPr>
      </w:pPr>
    </w:p>
    <w:p w14:paraId="1F33B5E4" w14:textId="1E0DCD9D" w:rsidR="00087332" w:rsidRDefault="00087332">
      <w:pPr>
        <w:rPr>
          <w:rFonts w:ascii="Arial" w:hAnsi="Arial" w:cs="Arial"/>
          <w:u w:val="single"/>
        </w:rPr>
      </w:pPr>
      <w:r w:rsidRPr="002931D3">
        <w:rPr>
          <w:rFonts w:ascii="Arial" w:hAnsi="Arial" w:cs="Arial"/>
          <w:u w:val="single"/>
        </w:rPr>
        <w:t>Payment details</w:t>
      </w:r>
    </w:p>
    <w:p w14:paraId="2B9E1174" w14:textId="16C378AE" w:rsidR="00087332" w:rsidRPr="00313666" w:rsidRDefault="00087332" w:rsidP="00313666">
      <w:pPr>
        <w:pStyle w:val="ListParagraph"/>
        <w:numPr>
          <w:ilvl w:val="0"/>
          <w:numId w:val="8"/>
        </w:numPr>
        <w:rPr>
          <w:rFonts w:ascii="Arial" w:hAnsi="Arial" w:cs="Arial"/>
        </w:rPr>
      </w:pPr>
      <w:r w:rsidRPr="00313666">
        <w:rPr>
          <w:rFonts w:ascii="Arial" w:hAnsi="Arial" w:cs="Arial"/>
        </w:rPr>
        <w:t xml:space="preserve">Our reservation system will request a deposit per person when you book the tour, </w:t>
      </w:r>
      <w:r w:rsidRPr="00534702">
        <w:rPr>
          <w:rFonts w:ascii="Arial" w:hAnsi="Arial" w:cs="Arial"/>
          <w:i/>
          <w:iCs/>
        </w:rPr>
        <w:t>they</w:t>
      </w:r>
      <w:r w:rsidRPr="00313666">
        <w:rPr>
          <w:rFonts w:ascii="Arial" w:hAnsi="Arial" w:cs="Arial"/>
        </w:rPr>
        <w:t xml:space="preserve"> will add a small service fee to the booking.</w:t>
      </w:r>
    </w:p>
    <w:p w14:paraId="7B827E05" w14:textId="77777777" w:rsidR="00313666" w:rsidRPr="00313666" w:rsidRDefault="00087332" w:rsidP="00313666">
      <w:pPr>
        <w:pStyle w:val="ListParagraph"/>
        <w:numPr>
          <w:ilvl w:val="0"/>
          <w:numId w:val="7"/>
        </w:numPr>
        <w:rPr>
          <w:rFonts w:ascii="Arial" w:hAnsi="Arial" w:cs="Arial"/>
        </w:rPr>
      </w:pPr>
      <w:r w:rsidRPr="00313666">
        <w:rPr>
          <w:rFonts w:ascii="Arial" w:hAnsi="Arial" w:cs="Arial"/>
        </w:rPr>
        <w:t>We accept all credit cards including American Express</w:t>
      </w:r>
      <w:r w:rsidR="00313666" w:rsidRPr="00313666">
        <w:rPr>
          <w:rFonts w:ascii="Arial" w:hAnsi="Arial" w:cs="Arial"/>
        </w:rPr>
        <w:t>.</w:t>
      </w:r>
    </w:p>
    <w:p w14:paraId="63F95E89" w14:textId="076374BC" w:rsidR="00087332" w:rsidRPr="00313666" w:rsidRDefault="00313666" w:rsidP="00313666">
      <w:pPr>
        <w:pStyle w:val="ListParagraph"/>
        <w:numPr>
          <w:ilvl w:val="0"/>
          <w:numId w:val="6"/>
        </w:numPr>
        <w:rPr>
          <w:rFonts w:ascii="Arial" w:hAnsi="Arial" w:cs="Arial"/>
        </w:rPr>
      </w:pPr>
      <w:r w:rsidRPr="00313666">
        <w:rPr>
          <w:rFonts w:ascii="Arial" w:hAnsi="Arial" w:cs="Arial"/>
        </w:rPr>
        <w:t>W</w:t>
      </w:r>
      <w:r w:rsidR="00087332" w:rsidRPr="00313666">
        <w:rPr>
          <w:rFonts w:ascii="Arial" w:hAnsi="Arial" w:cs="Arial"/>
        </w:rPr>
        <w:t>e will offer you a 5% discount on the final tour balance if you pay by cash</w:t>
      </w:r>
      <w:r w:rsidR="002931D3" w:rsidRPr="00313666">
        <w:rPr>
          <w:rFonts w:ascii="Arial" w:hAnsi="Arial" w:cs="Arial"/>
        </w:rPr>
        <w:t xml:space="preserve"> on the day of your tour</w:t>
      </w:r>
      <w:r w:rsidR="00087332" w:rsidRPr="00313666">
        <w:rPr>
          <w:rFonts w:ascii="Arial" w:hAnsi="Arial" w:cs="Arial"/>
        </w:rPr>
        <w:t xml:space="preserve">.  </w:t>
      </w:r>
    </w:p>
    <w:sectPr w:rsidR="00087332" w:rsidRPr="00313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20B6"/>
    <w:multiLevelType w:val="hybridMultilevel"/>
    <w:tmpl w:val="43B4A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814E4A"/>
    <w:multiLevelType w:val="hybridMultilevel"/>
    <w:tmpl w:val="54EE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A32EA"/>
    <w:multiLevelType w:val="hybridMultilevel"/>
    <w:tmpl w:val="8C2C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F7F03"/>
    <w:multiLevelType w:val="hybridMultilevel"/>
    <w:tmpl w:val="C150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D766C"/>
    <w:multiLevelType w:val="hybridMultilevel"/>
    <w:tmpl w:val="DB16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00E0F"/>
    <w:multiLevelType w:val="hybridMultilevel"/>
    <w:tmpl w:val="F5AC7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D609D"/>
    <w:multiLevelType w:val="multilevel"/>
    <w:tmpl w:val="76AC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638A4"/>
    <w:multiLevelType w:val="hybridMultilevel"/>
    <w:tmpl w:val="3BF8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32"/>
    <w:rsid w:val="00087332"/>
    <w:rsid w:val="002931D3"/>
    <w:rsid w:val="00313666"/>
    <w:rsid w:val="00534702"/>
    <w:rsid w:val="006B75FD"/>
    <w:rsid w:val="00954A29"/>
    <w:rsid w:val="00FC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94A0"/>
  <w15:chartTrackingRefBased/>
  <w15:docId w15:val="{26152B2F-D98A-4EDC-9407-34A339EA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3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7332"/>
    <w:rPr>
      <w:color w:val="0000FF"/>
      <w:u w:val="single"/>
    </w:rPr>
  </w:style>
  <w:style w:type="character" w:styleId="Strong">
    <w:name w:val="Strong"/>
    <w:basedOn w:val="DefaultParagraphFont"/>
    <w:uiPriority w:val="22"/>
    <w:qFormat/>
    <w:rsid w:val="00087332"/>
    <w:rPr>
      <w:b/>
      <w:bCs/>
    </w:rPr>
  </w:style>
  <w:style w:type="paragraph" w:styleId="ListParagraph">
    <w:name w:val="List Paragraph"/>
    <w:basedOn w:val="Normal"/>
    <w:uiPriority w:val="34"/>
    <w:qFormat/>
    <w:rsid w:val="006B75FD"/>
    <w:pPr>
      <w:ind w:left="720"/>
      <w:contextualSpacing/>
    </w:pPr>
  </w:style>
  <w:style w:type="character" w:styleId="UnresolvedMention">
    <w:name w:val="Unresolved Mention"/>
    <w:basedOn w:val="DefaultParagraphFont"/>
    <w:uiPriority w:val="99"/>
    <w:semiHidden/>
    <w:unhideWhenUsed/>
    <w:rsid w:val="00293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8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dventuresinbaj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bradfield</dc:creator>
  <cp:keywords/>
  <dc:description/>
  <cp:lastModifiedBy>karen bradfield</cp:lastModifiedBy>
  <cp:revision>2</cp:revision>
  <dcterms:created xsi:type="dcterms:W3CDTF">2021-09-24T17:59:00Z</dcterms:created>
  <dcterms:modified xsi:type="dcterms:W3CDTF">2021-09-24T21:12:00Z</dcterms:modified>
</cp:coreProperties>
</file>